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89" w:rsidRPr="00A0725F" w:rsidRDefault="003D5089" w:rsidP="003D5089">
      <w:pPr>
        <w:jc w:val="center"/>
        <w:rPr>
          <w:rFonts w:ascii="DINPro-Light" w:hAnsi="DINPro-Light"/>
          <w:b/>
          <w:sz w:val="28"/>
          <w:szCs w:val="28"/>
          <w:u w:val="single"/>
          <w:lang w:val="hu-HU"/>
        </w:rPr>
      </w:pPr>
      <w:r>
        <w:rPr>
          <w:rFonts w:ascii="DINPro-Light" w:hAnsi="DINPro-Light"/>
          <w:b/>
          <w:sz w:val="28"/>
          <w:szCs w:val="28"/>
          <w:u w:val="single"/>
          <w:lang w:val="hu-HU"/>
        </w:rPr>
        <w:t>Általános Adatkezelési Tájékoztató</w:t>
      </w:r>
    </w:p>
    <w:p w:rsidR="003D5089" w:rsidRDefault="003D5089" w:rsidP="003D5089">
      <w:pPr>
        <w:rPr>
          <w:rFonts w:ascii="DINPro-Light" w:hAnsi="DINPro-Light"/>
          <w:b/>
          <w:sz w:val="28"/>
          <w:szCs w:val="28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3F7848">
        <w:rPr>
          <w:rFonts w:ascii="DINPro-Light" w:hAnsi="DINPro-Light"/>
          <w:sz w:val="24"/>
          <w:szCs w:val="24"/>
          <w:lang w:val="hu-HU"/>
        </w:rPr>
        <w:t xml:space="preserve">A </w:t>
      </w:r>
      <w:r>
        <w:rPr>
          <w:rFonts w:ascii="DINPro-Light" w:hAnsi="DINPro-Light"/>
          <w:sz w:val="24"/>
          <w:szCs w:val="24"/>
          <w:lang w:val="hu-HU"/>
        </w:rPr>
        <w:t>Meshining Engineering Kft.</w:t>
      </w:r>
      <w:r w:rsidRPr="003F7848">
        <w:rPr>
          <w:rFonts w:ascii="DINPro-Light" w:hAnsi="DINPro-Light"/>
          <w:sz w:val="24"/>
          <w:szCs w:val="24"/>
          <w:lang w:val="hu-HU"/>
        </w:rPr>
        <w:t xml:space="preserve"> (továbbiakban adatkezelő) tevékenysége során fokozottan ügyel a személyes adatok védelmére, a kötelező jogok</w:t>
      </w:r>
      <w:r>
        <w:rPr>
          <w:rFonts w:ascii="DINPro-Light" w:hAnsi="DINPro-Light"/>
          <w:sz w:val="24"/>
          <w:szCs w:val="24"/>
          <w:lang w:val="hu-HU"/>
        </w:rPr>
        <w:t>,</w:t>
      </w:r>
      <w:r w:rsidRPr="003F7848">
        <w:rPr>
          <w:rFonts w:ascii="DINPro-Light" w:hAnsi="DINPro-Light"/>
          <w:sz w:val="24"/>
          <w:szCs w:val="24"/>
          <w:lang w:val="hu-HU"/>
        </w:rPr>
        <w:t xml:space="preserve"> rendelkezések betartására, a biztonságos és tisztességes adatkezelésre. 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3F7848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Adatkezelő vállalja a jelen szabályzat egyoldalú betartását és kéri – honlapján elérhető közleményben- hogy ügyfelei is fogadják el a szabályzat rendelkezéseit. Az Adatkezelő fenntartja magának a jogot, hogy adatvédelmi szabályzatát megváltoztassa. Amennyiben a szabályzat módosítására kerül sor, úgy annak aktualizált szövegét nyilvánosan közzéteszi.</w:t>
      </w:r>
    </w:p>
    <w:p w:rsidR="003D5089" w:rsidRPr="00252BE0" w:rsidRDefault="003D5089" w:rsidP="003D5089">
      <w:pPr>
        <w:rPr>
          <w:sz w:val="24"/>
          <w:szCs w:val="24"/>
          <w:lang w:val="hu-HU"/>
        </w:rPr>
      </w:pPr>
    </w:p>
    <w:p w:rsidR="003D5089" w:rsidRPr="00252BE0" w:rsidRDefault="003D5089" w:rsidP="003D5089">
      <w:pPr>
        <w:rPr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837B7B">
        <w:rPr>
          <w:rFonts w:ascii="DINPro-Light" w:hAnsi="DINPro-Light"/>
          <w:b/>
          <w:sz w:val="24"/>
          <w:szCs w:val="24"/>
          <w:u w:val="single"/>
          <w:lang w:val="hu-HU"/>
        </w:rPr>
        <w:t xml:space="preserve">Adatkezelő: 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Meshining Engineering Kft.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 xml:space="preserve">Székhely: </w:t>
      </w:r>
      <w:r w:rsidRPr="00837B7B">
        <w:rPr>
          <w:rFonts w:ascii="DINPro-Light" w:hAnsi="DINPro-Light"/>
          <w:sz w:val="24"/>
          <w:szCs w:val="24"/>
          <w:lang w:val="hu-HU"/>
        </w:rPr>
        <w:t>9027 Győr, Puskás Tivadar u. 10.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 xml:space="preserve">Adószám: </w:t>
      </w:r>
      <w:r>
        <w:rPr>
          <w:rFonts w:ascii="DINPro-Light" w:hAnsi="DINPro-Light"/>
          <w:sz w:val="24"/>
          <w:szCs w:val="24"/>
          <w:lang w:val="hu-HU"/>
        </w:rPr>
        <w:t>13715292-2-08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>Cégjegyzékszám: 08-</w:t>
      </w:r>
      <w:r>
        <w:rPr>
          <w:rFonts w:ascii="DINPro-Light" w:hAnsi="DINPro-Light"/>
          <w:sz w:val="24"/>
          <w:szCs w:val="24"/>
          <w:lang w:val="hu-HU"/>
        </w:rPr>
        <w:t>09-013970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 xml:space="preserve">e-mail: </w:t>
      </w:r>
      <w:hyperlink r:id="rId7" w:history="1">
        <w:r w:rsidRPr="000E526D">
          <w:rPr>
            <w:rStyle w:val="Hiperhivatkozs"/>
            <w:rFonts w:ascii="DINPro-Light" w:hAnsi="DINPro-Light"/>
            <w:sz w:val="24"/>
            <w:szCs w:val="24"/>
            <w:lang w:val="hu-HU"/>
          </w:rPr>
          <w:t>info@meshining.com</w:t>
        </w:r>
      </w:hyperlink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 xml:space="preserve">Tel: </w:t>
      </w:r>
      <w:r w:rsidRPr="00837B7B">
        <w:rPr>
          <w:rFonts w:ascii="DINPro-Light" w:hAnsi="DINPro-Light"/>
          <w:sz w:val="24"/>
          <w:szCs w:val="24"/>
          <w:lang w:val="hu-HU"/>
        </w:rPr>
        <w:t>+36-96-326-474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>A szervezet adatvédelmi tisztviselőt nem alkalmaz.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B36948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B36948">
        <w:rPr>
          <w:rFonts w:ascii="DINPro-Light" w:hAnsi="DINPro-Light"/>
          <w:b/>
          <w:sz w:val="24"/>
          <w:szCs w:val="24"/>
          <w:u w:val="single"/>
          <w:lang w:val="hu-HU"/>
        </w:rPr>
        <w:t>Az adatkezelés elvei: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Személyes adat kizárólag meghatározott célból, jog gyakorlása és kötele</w:t>
      </w:r>
      <w:bookmarkStart w:id="0" w:name="_GoBack"/>
      <w:bookmarkEnd w:id="0"/>
      <w:r>
        <w:rPr>
          <w:rFonts w:ascii="DINPro-Light" w:hAnsi="DINPro-Light"/>
          <w:sz w:val="24"/>
          <w:szCs w:val="24"/>
          <w:lang w:val="hu-HU"/>
        </w:rPr>
        <w:t>zettség teljesítése érdekében kezelhető. Az adatkezelésnek minden szakaszában meg kell felelnie az adatkezelés céljának, az adatok felvételének és kezelésének tisztességesnek és törvényesnek kell lennie.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Csak olyan személyes adat kezelhető, amely az adatkezelés céljának megvalósulásához elengedhetetlen, a cél elérésére alkalmas. A személyes adat csak a cél megvalósulásához szükséges mértékben és ideig kezelhető.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 személyes adat az adatkezelés során mindaddig megőrzi e minőségét, amíg kapcsolata az érintettel helyreállítható. Az érintettel akkor helyreállítható a kapcsolat, amennyiben az adatkezelő rendelkezik azokkal a technikai feltételekkel, amelyek a helyreállításhoz szükségesek.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adatkezelés során biztosítani kell az adatok pontosságát, teljességét és  -amennyiben az adatkezelés céljára tekintettel szükséges- naprakészségét, valamint azt, hogy az érintettet csak az adatkezelés céljához szükséges ideig lehessen azonosítani.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837B7B">
        <w:rPr>
          <w:rFonts w:ascii="DINPro-Light" w:hAnsi="DINPro-Light"/>
          <w:b/>
          <w:sz w:val="24"/>
          <w:szCs w:val="24"/>
          <w:u w:val="single"/>
          <w:lang w:val="hu-HU"/>
        </w:rPr>
        <w:t>Az adatkezelés célja és jogalapja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 xml:space="preserve">Az adatkezelés célja </w:t>
      </w:r>
      <w:r>
        <w:rPr>
          <w:rFonts w:ascii="DINPro-Light" w:hAnsi="DINPro-Light"/>
          <w:sz w:val="24"/>
          <w:szCs w:val="24"/>
          <w:lang w:val="hu-HU"/>
        </w:rPr>
        <w:t xml:space="preserve">a </w:t>
      </w:r>
      <w:r w:rsidR="00985D24">
        <w:rPr>
          <w:rFonts w:ascii="DINPro-Light" w:hAnsi="DINPro-Light"/>
          <w:sz w:val="24"/>
          <w:szCs w:val="24"/>
          <w:lang w:val="hu-HU"/>
        </w:rPr>
        <w:t>www.m</w:t>
      </w:r>
      <w:r>
        <w:rPr>
          <w:rFonts w:ascii="DINPro-Light" w:hAnsi="DINPro-Light"/>
          <w:sz w:val="24"/>
          <w:szCs w:val="24"/>
          <w:lang w:val="hu-HU"/>
        </w:rPr>
        <w:t xml:space="preserve">eshining.com honlapon található szolgáltatások illetve termékek iránt érdeklődő ügyfelekkel való kapcsolattartás, ügyfelek visszahívása, az ügyfelek által feltett kérdések megválaszolása és az ezekhez kapcsolódó ügyviteli feladatok ellátása. 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adatkezelés jogalapja az ügyfél önkéntes hozzájárulása, amit a kapcsolatfelvétellel ad meg az Adatkezelő számára.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 xml:space="preserve">Az ügyfél által megadott elérhetőségekre hírlevelet, reklámot tartalmazó üzeneteket nem küldünk. 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837B7B">
        <w:rPr>
          <w:rFonts w:ascii="DINPro-Light" w:hAnsi="DINPro-Light"/>
          <w:b/>
          <w:sz w:val="24"/>
          <w:szCs w:val="24"/>
          <w:u w:val="single"/>
          <w:lang w:val="hu-HU"/>
        </w:rPr>
        <w:t>Az adatok továbbítása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Amennyiben a leendő ügyfél e-mail-ben, vagy a honlap űrlapján keresztül kapcsolatba lép velünk, akkor az általa megadott személyes adatokat csak az Ő kérésének a feldolgozásához használjuk fel, és bizalmasan kezeljük. Az adatok harmadik fél részére nem kerülnek továbbításra.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>
        <w:rPr>
          <w:rFonts w:ascii="DINPro-Light" w:hAnsi="DINPro-Light"/>
          <w:b/>
          <w:sz w:val="24"/>
          <w:szCs w:val="24"/>
          <w:u w:val="single"/>
          <w:lang w:val="hu-HU"/>
        </w:rPr>
        <w:t>T</w:t>
      </w:r>
      <w:r w:rsidRPr="00837B7B">
        <w:rPr>
          <w:rFonts w:ascii="DINPro-Light" w:hAnsi="DINPro-Light"/>
          <w:b/>
          <w:sz w:val="24"/>
          <w:szCs w:val="24"/>
          <w:u w:val="single"/>
          <w:lang w:val="hu-HU"/>
        </w:rPr>
        <w:t>ájékoztatás a jogokról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A</w:t>
      </w:r>
      <w:r w:rsidRPr="00837B7B">
        <w:rPr>
          <w:rFonts w:ascii="DINPro-Light" w:hAnsi="DINPro-Light"/>
          <w:sz w:val="24"/>
          <w:szCs w:val="24"/>
          <w:lang w:val="hu-HU"/>
        </w:rPr>
        <w:t xml:space="preserve">datkezelő által kezelt adat alanya kérelmezheti </w:t>
      </w:r>
      <w:r>
        <w:rPr>
          <w:rFonts w:ascii="DINPro-Light" w:hAnsi="DINPro-Light"/>
          <w:sz w:val="24"/>
          <w:szCs w:val="24"/>
          <w:lang w:val="hu-HU"/>
        </w:rPr>
        <w:t>a tájékoztatását a személyes adatai kezeléséről, amennyiben valamelyik adat téves, joga van helyesbítést kérni. Joga van a kezelt adatok zárolását illetve törlését kérni, az adatkezelőre vonatkozó jogi kötelezettségek figyelembe vételével. Beleegyező nyilatkozatát nekünk címzett nyilatkozattal a jövőre vonatkozóan módosíthatja, illetve visszavonhatja.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>
        <w:rPr>
          <w:rFonts w:ascii="DINPro-Light" w:hAnsi="DINPro-Light"/>
          <w:b/>
          <w:sz w:val="24"/>
          <w:szCs w:val="24"/>
          <w:u w:val="single"/>
          <w:lang w:val="hu-HU"/>
        </w:rPr>
        <w:t>Kezelt adatok: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 xml:space="preserve">Az </w:t>
      </w:r>
      <w:r>
        <w:rPr>
          <w:rFonts w:ascii="DINPro-Light" w:hAnsi="DINPro-Light"/>
          <w:sz w:val="24"/>
          <w:szCs w:val="24"/>
          <w:lang w:val="hu-HU"/>
        </w:rPr>
        <w:t>ügyfél által a kapcsolatfelvétel során megadott adatok: név, cégnév, telefonszám, fax</w:t>
      </w:r>
      <w:r w:rsidR="00985D24">
        <w:rPr>
          <w:rFonts w:ascii="DINPro-Light" w:hAnsi="DINPro-Light"/>
          <w:sz w:val="24"/>
          <w:szCs w:val="24"/>
          <w:lang w:val="hu-HU"/>
        </w:rPr>
        <w:t>szám</w:t>
      </w:r>
      <w:r>
        <w:rPr>
          <w:rFonts w:ascii="DINPro-Light" w:hAnsi="DINPro-Light"/>
          <w:sz w:val="24"/>
          <w:szCs w:val="24"/>
          <w:lang w:val="hu-HU"/>
        </w:rPr>
        <w:t>, e-mail cím, postacím, kapcsolatfelvétel tárgya.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3B88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833B88">
        <w:rPr>
          <w:rFonts w:ascii="DINPro-Light" w:hAnsi="DINPro-Light"/>
          <w:b/>
          <w:sz w:val="24"/>
          <w:szCs w:val="24"/>
          <w:u w:val="single"/>
          <w:lang w:val="hu-HU"/>
        </w:rPr>
        <w:t xml:space="preserve">A személyes adatok megismerésére jogosult adatkezelők személye: 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Adatkezelő képviseletére jogosult személyek, az értékesítésben-kapcsolattartásban részt vevő munkatársak.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837B7B">
        <w:rPr>
          <w:rFonts w:ascii="DINPro-Light" w:hAnsi="DINPro-Light"/>
          <w:b/>
          <w:sz w:val="24"/>
          <w:szCs w:val="24"/>
          <w:u w:val="single"/>
          <w:lang w:val="hu-HU"/>
        </w:rPr>
        <w:t>Személyes adatok tárolás</w:t>
      </w:r>
      <w:r>
        <w:rPr>
          <w:rFonts w:ascii="DINPro-Light" w:hAnsi="DINPro-Light"/>
          <w:b/>
          <w:sz w:val="24"/>
          <w:szCs w:val="24"/>
          <w:u w:val="single"/>
          <w:lang w:val="hu-HU"/>
        </w:rPr>
        <w:t>ának határideje, módja: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lastRenderedPageBreak/>
        <w:t>A megadott adatokat határozatlan ideig vagy az érintett hozzájárulásának visszavonásáig kezeli az Adatkezelő. Visszavonási kérelem esetén az adatok haladéktalanul törlésre kerülnek.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adattárolás módja: elektronikus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b/>
          <w:sz w:val="24"/>
          <w:szCs w:val="24"/>
          <w:u w:val="single"/>
          <w:lang w:val="hu-HU"/>
        </w:rPr>
      </w:pPr>
      <w:r w:rsidRPr="00837B7B">
        <w:rPr>
          <w:rFonts w:ascii="DINPro-Light" w:hAnsi="DINPro-Light"/>
          <w:b/>
          <w:sz w:val="24"/>
          <w:szCs w:val="24"/>
          <w:u w:val="single"/>
          <w:lang w:val="hu-HU"/>
        </w:rPr>
        <w:t>Az adatkezeléssel kapcsolatos jogérvényesítési lehetőség</w:t>
      </w:r>
    </w:p>
    <w:p w:rsidR="003D5089" w:rsidRPr="00837B7B" w:rsidRDefault="003D5089" w:rsidP="003D5089">
      <w:pPr>
        <w:ind w:left="720"/>
        <w:rPr>
          <w:rFonts w:ascii="DINPro-Light" w:hAnsi="DINPro-Light"/>
          <w:b/>
          <w:sz w:val="24"/>
          <w:szCs w:val="24"/>
          <w:u w:val="single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Az érintett jogosult arra, hogy panaszt tegyen a felügyeleti hatóságnál, ha megítélése szerint a rá vonatkozó személyes adatok kezelése megsérti a GDPR rendelkezéseit.</w:t>
      </w: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>
        <w:rPr>
          <w:rFonts w:ascii="DINPro-Light" w:hAnsi="DINPro-Light"/>
          <w:sz w:val="24"/>
          <w:szCs w:val="24"/>
          <w:lang w:val="hu-HU"/>
        </w:rPr>
        <w:t>Felügyeleti hatóság: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ab/>
        <w:t>Nemzeti Adatvédelmi és Információszabadság Hatóság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ab/>
        <w:t>Postacím: 1530 Budapest, Pf.: 5.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ab/>
        <w:t>Cím: 1125 Budapest, Szilágyi Erzsébet fasor 22/c.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ab/>
        <w:t>Telefon: +36(1)391-1400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ab/>
        <w:t xml:space="preserve">Fax: +36 (1) 391-1410 </w:t>
      </w:r>
    </w:p>
    <w:p w:rsidR="003D5089" w:rsidRPr="00837B7B" w:rsidRDefault="003D5089" w:rsidP="003D5089">
      <w:pPr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ab/>
        <w:t xml:space="preserve">E-mail: </w:t>
      </w:r>
      <w:hyperlink r:id="rId8" w:history="1">
        <w:r w:rsidRPr="00837B7B">
          <w:rPr>
            <w:rStyle w:val="Hiperhivatkozs"/>
            <w:rFonts w:ascii="DINPro-Light" w:hAnsi="DINPro-Light"/>
            <w:sz w:val="24"/>
            <w:szCs w:val="24"/>
            <w:lang w:val="hu-HU"/>
          </w:rPr>
          <w:t>ugyfelszolgalat@naih.hu</w:t>
        </w:r>
      </w:hyperlink>
    </w:p>
    <w:p w:rsidR="003D5089" w:rsidRDefault="003D5089" w:rsidP="003D5089">
      <w:pPr>
        <w:ind w:firstLine="709"/>
        <w:rPr>
          <w:rFonts w:ascii="DINPro-Light" w:hAnsi="DINPro-Light"/>
          <w:sz w:val="24"/>
          <w:szCs w:val="24"/>
          <w:lang w:val="hu-HU"/>
        </w:rPr>
      </w:pPr>
      <w:r w:rsidRPr="00837B7B">
        <w:rPr>
          <w:rFonts w:ascii="DINPro-Light" w:hAnsi="DINPro-Light"/>
          <w:sz w:val="24"/>
          <w:szCs w:val="24"/>
          <w:lang w:val="hu-HU"/>
        </w:rPr>
        <w:t xml:space="preserve">URL </w:t>
      </w:r>
      <w:hyperlink r:id="rId9" w:history="1">
        <w:r w:rsidRPr="00F410A7">
          <w:rPr>
            <w:rStyle w:val="Hiperhivatkozs"/>
            <w:rFonts w:ascii="DINPro-Light" w:hAnsi="DINPro-Light"/>
            <w:sz w:val="24"/>
            <w:szCs w:val="24"/>
            <w:lang w:val="hu-HU"/>
          </w:rPr>
          <w:t>https://naih.hu</w:t>
        </w:r>
      </w:hyperlink>
    </w:p>
    <w:p w:rsidR="003D5089" w:rsidRDefault="003D5089" w:rsidP="003D5089">
      <w:pPr>
        <w:ind w:firstLine="709"/>
        <w:rPr>
          <w:rFonts w:ascii="DINPro-Light" w:hAnsi="DINPro-Light"/>
          <w:sz w:val="24"/>
          <w:szCs w:val="24"/>
          <w:lang w:val="hu-HU"/>
        </w:rPr>
      </w:pPr>
    </w:p>
    <w:p w:rsidR="003D5089" w:rsidRPr="00A24E1E" w:rsidRDefault="003D5089" w:rsidP="003D5089">
      <w:pPr>
        <w:jc w:val="center"/>
        <w:rPr>
          <w:rFonts w:ascii="DINPro-Light" w:hAnsi="DINPro-Light"/>
          <w:b/>
          <w:sz w:val="28"/>
          <w:szCs w:val="28"/>
          <w:lang w:val="hu-HU"/>
        </w:rPr>
      </w:pPr>
      <w:r>
        <w:rPr>
          <w:rFonts w:ascii="DINPro-Light" w:hAnsi="DINPro-Light"/>
          <w:b/>
          <w:sz w:val="28"/>
          <w:szCs w:val="28"/>
          <w:lang w:val="hu-HU"/>
        </w:rPr>
        <w:t>Meshining Engineering Kft.</w:t>
      </w:r>
    </w:p>
    <w:p w:rsidR="003D5089" w:rsidRDefault="003D5089" w:rsidP="003D5089">
      <w:pPr>
        <w:ind w:firstLine="709"/>
        <w:rPr>
          <w:rFonts w:ascii="DINPro-Light" w:hAnsi="DINPro-Light"/>
          <w:sz w:val="24"/>
          <w:szCs w:val="24"/>
          <w:lang w:val="hu-HU"/>
        </w:rPr>
      </w:pPr>
    </w:p>
    <w:p w:rsidR="003D5089" w:rsidRDefault="003D5089" w:rsidP="003D5089">
      <w:pPr>
        <w:ind w:firstLine="709"/>
        <w:rPr>
          <w:rFonts w:ascii="DINPro-Light" w:hAnsi="DINPro-Light"/>
          <w:sz w:val="24"/>
          <w:szCs w:val="24"/>
          <w:lang w:val="hu-HU"/>
        </w:rPr>
      </w:pPr>
    </w:p>
    <w:p w:rsidR="00045B28" w:rsidRDefault="00045B28" w:rsidP="00045B28">
      <w:pPr>
        <w:rPr>
          <w:rFonts w:ascii="DINPro-Light" w:hAnsi="DINPro-Light"/>
          <w:sz w:val="24"/>
          <w:szCs w:val="24"/>
          <w:lang w:val="hu-HU"/>
        </w:rPr>
      </w:pPr>
    </w:p>
    <w:p w:rsidR="00045B28" w:rsidRDefault="00045B28" w:rsidP="00045B28">
      <w:pPr>
        <w:rPr>
          <w:rFonts w:ascii="DINPro-Light" w:hAnsi="DINPro-Light"/>
          <w:sz w:val="24"/>
          <w:szCs w:val="24"/>
          <w:lang w:val="hu-HU"/>
        </w:rPr>
      </w:pPr>
    </w:p>
    <w:p w:rsidR="00045B28" w:rsidRDefault="00045B28" w:rsidP="00045B28">
      <w:pPr>
        <w:rPr>
          <w:rFonts w:ascii="DINPro-Light" w:hAnsi="DINPro-Light"/>
          <w:sz w:val="24"/>
          <w:szCs w:val="24"/>
          <w:lang w:val="hu-HU"/>
        </w:rPr>
      </w:pPr>
    </w:p>
    <w:p w:rsidR="00045B28" w:rsidRPr="00837B7B" w:rsidRDefault="00045B28" w:rsidP="00045B28">
      <w:pPr>
        <w:rPr>
          <w:rFonts w:ascii="DINPro-Light" w:hAnsi="DINPro-Light"/>
          <w:sz w:val="24"/>
          <w:szCs w:val="24"/>
          <w:lang w:val="hu-HU"/>
        </w:rPr>
      </w:pPr>
    </w:p>
    <w:p w:rsidR="003F1ACF" w:rsidRPr="00045B28" w:rsidRDefault="003F1ACF" w:rsidP="00045B28"/>
    <w:sectPr w:rsidR="003F1ACF" w:rsidRPr="00045B28">
      <w:headerReference w:type="default" r:id="rId10"/>
      <w:footerReference w:type="default" r:id="rId11"/>
      <w:type w:val="continuous"/>
      <w:pgSz w:w="11907" w:h="16840" w:code="9"/>
      <w:pgMar w:top="2103" w:right="946" w:bottom="851" w:left="1134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16" w:rsidRDefault="00064416">
      <w:r>
        <w:separator/>
      </w:r>
    </w:p>
  </w:endnote>
  <w:endnote w:type="continuationSeparator" w:id="0">
    <w:p w:rsidR="00064416" w:rsidRDefault="0006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AD" w:rsidRDefault="003A316F">
    <w:pPr>
      <w:pStyle w:val="llb"/>
      <w:tabs>
        <w:tab w:val="clear" w:pos="4536"/>
        <w:tab w:val="right" w:pos="4140"/>
        <w:tab w:val="left" w:pos="4860"/>
      </w:tabs>
      <w:jc w:val="right"/>
      <w:rPr>
        <w:noProof/>
        <w:sz w:val="16"/>
        <w:lang w:val="en-GB"/>
      </w:rPr>
    </w:pPr>
    <w:r>
      <w:rPr>
        <w:sz w:val="16"/>
        <w:szCs w:val="16"/>
        <w:lang w:val="en-GB"/>
      </w:rPr>
      <w:t>Adószám:</w:t>
    </w:r>
    <w:r w:rsidR="006658AD">
      <w:rPr>
        <w:sz w:val="16"/>
        <w:szCs w:val="16"/>
        <w:lang w:val="en-GB"/>
      </w:rPr>
      <w:t xml:space="preserve"> </w:t>
    </w:r>
    <w:r w:rsidR="006658AD">
      <w:rPr>
        <w:noProof/>
        <w:sz w:val="16"/>
        <w:lang w:val="en-GB"/>
      </w:rPr>
      <w:t>13715292</w:t>
    </w:r>
    <w:r>
      <w:rPr>
        <w:noProof/>
        <w:sz w:val="16"/>
        <w:lang w:val="en-GB"/>
      </w:rPr>
      <w:t>-2-08</w:t>
    </w:r>
  </w:p>
  <w:p w:rsidR="00473D3A" w:rsidRPr="00473D3A" w:rsidRDefault="00473D3A" w:rsidP="00473D3A">
    <w:pPr>
      <w:pStyle w:val="llb"/>
      <w:jc w:val="center"/>
      <w:rPr>
        <w:sz w:val="18"/>
      </w:rPr>
    </w:pPr>
    <w:r w:rsidRPr="00B17433">
      <w:rPr>
        <w:sz w:val="18"/>
      </w:rPr>
      <w:fldChar w:fldCharType="begin"/>
    </w:r>
    <w:r w:rsidRPr="00B17433">
      <w:rPr>
        <w:sz w:val="18"/>
      </w:rPr>
      <w:instrText>PAGE   \* MERGEFORMAT</w:instrText>
    </w:r>
    <w:r w:rsidRPr="00B17433">
      <w:rPr>
        <w:sz w:val="18"/>
      </w:rPr>
      <w:fldChar w:fldCharType="separate"/>
    </w:r>
    <w:r w:rsidR="0040476A">
      <w:rPr>
        <w:noProof/>
        <w:sz w:val="18"/>
      </w:rPr>
      <w:t>3</w:t>
    </w:r>
    <w:r w:rsidRPr="00B1743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16" w:rsidRDefault="00064416">
      <w:r>
        <w:separator/>
      </w:r>
    </w:p>
  </w:footnote>
  <w:footnote w:type="continuationSeparator" w:id="0">
    <w:p w:rsidR="00064416" w:rsidRDefault="0006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AD" w:rsidRDefault="0040476A">
    <w:pPr>
      <w:pStyle w:val="lfej"/>
    </w:pPr>
    <w:r>
      <w:rPr>
        <w:noProof/>
        <w:sz w:val="16"/>
        <w:szCs w:val="16"/>
        <w:lang w:val="hu-HU"/>
      </w:rPr>
      <w:drawing>
        <wp:anchor distT="0" distB="0" distL="114300" distR="114300" simplePos="0" relativeHeight="251659264" behindDoc="1" locked="0" layoutInCell="1" allowOverlap="1" wp14:anchorId="154C2A13" wp14:editId="25F6DC2B">
          <wp:simplePos x="0" y="0"/>
          <wp:positionH relativeFrom="margin">
            <wp:align>right</wp:align>
          </wp:positionH>
          <wp:positionV relativeFrom="paragraph">
            <wp:posOffset>89535</wp:posOffset>
          </wp:positionV>
          <wp:extent cx="554990" cy="359410"/>
          <wp:effectExtent l="0" t="0" r="0" b="2540"/>
          <wp:wrapTight wrapText="bothSides">
            <wp:wrapPolygon edited="0">
              <wp:start x="15570" y="0"/>
              <wp:lineTo x="0" y="2290"/>
              <wp:lineTo x="0" y="20608"/>
              <wp:lineTo x="17053" y="20608"/>
              <wp:lineTo x="20018" y="20608"/>
              <wp:lineTo x="20760" y="18318"/>
              <wp:lineTo x="20760" y="0"/>
              <wp:lineTo x="1557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34E7D" wp14:editId="0B26DD17">
              <wp:simplePos x="0" y="0"/>
              <wp:positionH relativeFrom="column">
                <wp:posOffset>3787679</wp:posOffset>
              </wp:positionH>
              <wp:positionV relativeFrom="paragraph">
                <wp:posOffset>23445</wp:posOffset>
              </wp:positionV>
              <wp:extent cx="488633" cy="967"/>
              <wp:effectExtent l="0" t="0" r="26035" b="37465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3" cy="96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4538A5" id="Line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1.85pt" to="336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5jFAIAACsEAAAOAAAAZHJzL2Uyb0RvYy54bWysU8GO2jAQvVfqP1i+QxJIWY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TjBTp&#10;QKOtUBzloTW9cQV4VGpnQ3H0rF7MVtPvDildtUQdeKT4ejEQloWI5CEkbJyBBPv+s2bgQ45exz6d&#10;G9sFSOgAOkc5Lnc5+NkjCof5fD6bTjGicLWYPUV4UtwijXX+E9cdCkaJJZCOyOS0dT4wIcXNJSRS&#10;eiOkjHJLhfpQ71OaxginpWDhNvg5e9hX0qITgYnZxG9I/OBm9VGxiNZywtaD7YmQVxuySxXwoBjg&#10;M1jXkfixSBfr+Xqej/LJbD3K07oefdxU+Wi2yZ4+1NO6qursZ6CW5UUrGOMqsLuNZ5b/nfzDQ7kO&#10;1n1A731IHtFjw4Ds7R9JRzWDgNdR2Gt22dmbyjCR0Xl4PWHk3+7BfvvGV78AAAD//wMAUEsDBBQA&#10;BgAIAAAAIQA/1Bo+2wAAAAcBAAAPAAAAZHJzL2Rvd25yZXYueG1sTI7BTsMwEETvSPyDtUjcqANV&#10;4zbEqRCiAo4tSO1xG5skqr2OYrdN+XqWExyfZjTzyuXonTjZIXaBNNxPMhCW6mA6ajR8fqzu5iBi&#10;QjLoAlkNFxthWV1flViYcKa1PW1SI3iEYoEa2pT6QspYt9ZjnITeEmdfYfCYGIdGmgHPPO6dfMiy&#10;XHrsiB9a7O1za+vD5ug1NC+rtcLt8H7Zvh6UH793ysk3rW9vxqdHEMmO6a8Mv/qsDhU77cORTBRO&#10;w2yRz7iqYapAcJ6rKfOeeQGyKuV//+oHAAD//wMAUEsBAi0AFAAGAAgAAAAhALaDOJL+AAAA4QEA&#10;ABMAAAAAAAAAAAAAAAAAAAAAAFtDb250ZW50X1R5cGVzXS54bWxQSwECLQAUAAYACAAAACEAOP0h&#10;/9YAAACUAQAACwAAAAAAAAAAAAAAAAAvAQAAX3JlbHMvLnJlbHNQSwECLQAUAAYACAAAACEANx1O&#10;YxQCAAArBAAADgAAAAAAAAAAAAAAAAAuAgAAZHJzL2Uyb0RvYy54bWxQSwECLQAUAAYACAAAACEA&#10;P9QaPtsAAAAHAQAADwAAAAAAAAAAAAAAAABuBAAAZHJzL2Rvd25yZXYueG1sUEsFBgAAAAAEAAQA&#10;8wAAAHYFAAAAAA==&#10;" strokecolor="white" strokeweight="1pt"/>
          </w:pict>
        </mc:Fallback>
      </mc:AlternateContent>
    </w:r>
  </w:p>
  <w:p w:rsidR="006658AD" w:rsidRDefault="006658AD">
    <w:pPr>
      <w:pStyle w:val="lfej"/>
      <w:rPr>
        <w:rFonts w:ascii="Arial Narrow" w:hAnsi="Arial Narrow"/>
        <w:b/>
        <w:bCs/>
        <w:sz w:val="28"/>
        <w:lang w:val="en-GB"/>
      </w:rPr>
    </w:pPr>
    <w:r>
      <w:rPr>
        <w:rFonts w:ascii="Arial Narrow" w:hAnsi="Arial Narrow"/>
        <w:b/>
        <w:bCs/>
        <w:sz w:val="28"/>
        <w:lang w:val="en-GB"/>
      </w:rPr>
      <w:t xml:space="preserve">MESHINING Engineering </w:t>
    </w:r>
    <w:r w:rsidR="003A316F">
      <w:rPr>
        <w:rFonts w:ascii="Arial Narrow" w:hAnsi="Arial Narrow"/>
        <w:b/>
        <w:bCs/>
        <w:sz w:val="28"/>
        <w:lang w:val="en-GB"/>
      </w:rPr>
      <w:t>Kft</w:t>
    </w:r>
    <w:r w:rsidR="005B18ED">
      <w:rPr>
        <w:rFonts w:ascii="Arial Narrow" w:hAnsi="Arial Narrow"/>
        <w:b/>
        <w:bCs/>
        <w:sz w:val="28"/>
        <w:lang w:val="en-GB"/>
      </w:rPr>
      <w:t>.</w:t>
    </w:r>
    <w:r>
      <w:rPr>
        <w:rFonts w:ascii="Arial Narrow" w:hAnsi="Arial Narrow"/>
        <w:b/>
        <w:bCs/>
        <w:sz w:val="28"/>
        <w:lang w:val="en-GB"/>
      </w:rPr>
      <w:tab/>
    </w:r>
    <w:r>
      <w:rPr>
        <w:rFonts w:ascii="Arial Narrow" w:hAnsi="Arial Narrow"/>
        <w:b/>
        <w:bCs/>
        <w:sz w:val="28"/>
        <w:lang w:val="en-GB"/>
      </w:rPr>
      <w:tab/>
    </w:r>
  </w:p>
  <w:p w:rsidR="006658AD" w:rsidRDefault="006658AD">
    <w:pPr>
      <w:pStyle w:val="lfej"/>
      <w:rPr>
        <w:lang w:val="en-GB"/>
      </w:rPr>
    </w:pPr>
  </w:p>
  <w:p w:rsidR="006658AD" w:rsidRDefault="0008061A">
    <w:pPr>
      <w:pStyle w:val="llb"/>
      <w:tabs>
        <w:tab w:val="clear" w:pos="4536"/>
        <w:tab w:val="left" w:pos="540"/>
        <w:tab w:val="right" w:pos="4140"/>
        <w:tab w:val="left" w:pos="4860"/>
      </w:tabs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H-902</w:t>
    </w:r>
    <w:r w:rsidR="00673CA7">
      <w:rPr>
        <w:sz w:val="18"/>
        <w:szCs w:val="18"/>
        <w:lang w:val="en-GB"/>
      </w:rPr>
      <w:t>7</w:t>
    </w:r>
    <w:r w:rsidR="006658AD">
      <w:rPr>
        <w:sz w:val="18"/>
        <w:szCs w:val="18"/>
        <w:lang w:val="en-GB"/>
      </w:rPr>
      <w:t xml:space="preserve"> GY</w:t>
    </w:r>
    <w:r w:rsidR="005A776F">
      <w:rPr>
        <w:sz w:val="18"/>
        <w:szCs w:val="18"/>
        <w:lang w:val="en-GB"/>
      </w:rPr>
      <w:t>Ő</w:t>
    </w:r>
    <w:r w:rsidR="006658AD">
      <w:rPr>
        <w:sz w:val="18"/>
        <w:szCs w:val="18"/>
        <w:lang w:val="en-GB"/>
      </w:rPr>
      <w:t>R</w:t>
    </w:r>
  </w:p>
  <w:p w:rsidR="006658AD" w:rsidRDefault="00673CA7">
    <w:pPr>
      <w:pStyle w:val="llb"/>
      <w:tabs>
        <w:tab w:val="clear" w:pos="4536"/>
        <w:tab w:val="left" w:pos="540"/>
        <w:tab w:val="right" w:pos="4140"/>
        <w:tab w:val="left" w:pos="4860"/>
      </w:tabs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Puskás Tivadar u.10.</w:t>
    </w:r>
  </w:p>
  <w:p w:rsidR="006658AD" w:rsidRDefault="006658AD">
    <w:pPr>
      <w:pStyle w:val="llb"/>
      <w:tabs>
        <w:tab w:val="clear" w:pos="4536"/>
        <w:tab w:val="left" w:pos="540"/>
        <w:tab w:val="right" w:pos="4140"/>
        <w:tab w:val="left" w:pos="4860"/>
      </w:tabs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HUNGARY</w:t>
    </w:r>
  </w:p>
  <w:p w:rsidR="006658AD" w:rsidRDefault="006658AD">
    <w:pPr>
      <w:pStyle w:val="llb"/>
      <w:tabs>
        <w:tab w:val="clear" w:pos="4536"/>
        <w:tab w:val="left" w:pos="540"/>
        <w:tab w:val="right" w:pos="4140"/>
        <w:tab w:val="left" w:pos="4860"/>
      </w:tabs>
      <w:jc w:val="right"/>
      <w:rPr>
        <w:sz w:val="16"/>
        <w:szCs w:val="16"/>
        <w:lang w:val="en-GB"/>
      </w:rPr>
    </w:pPr>
  </w:p>
  <w:p w:rsidR="006658AD" w:rsidRDefault="006658AD">
    <w:pPr>
      <w:pStyle w:val="llb"/>
      <w:tabs>
        <w:tab w:val="clear" w:pos="4536"/>
        <w:tab w:val="left" w:pos="540"/>
        <w:tab w:val="right" w:pos="4140"/>
        <w:tab w:val="left" w:pos="4860"/>
      </w:tabs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Tel</w:t>
    </w:r>
    <w:r w:rsidR="005A776F">
      <w:rPr>
        <w:sz w:val="16"/>
        <w:szCs w:val="16"/>
        <w:lang w:val="en-GB"/>
      </w:rPr>
      <w:t>/Fax</w:t>
    </w:r>
    <w:r>
      <w:rPr>
        <w:sz w:val="16"/>
        <w:szCs w:val="16"/>
        <w:lang w:val="en-GB"/>
      </w:rPr>
      <w:t>: +36 96 326</w:t>
    </w:r>
    <w:r w:rsidR="005A776F">
      <w:rPr>
        <w:sz w:val="16"/>
        <w:szCs w:val="16"/>
        <w:lang w:val="en-GB"/>
      </w:rPr>
      <w:t> </w:t>
    </w:r>
    <w:r>
      <w:rPr>
        <w:sz w:val="16"/>
        <w:szCs w:val="16"/>
        <w:lang w:val="en-GB"/>
      </w:rPr>
      <w:t>474</w:t>
    </w:r>
  </w:p>
  <w:p w:rsidR="005A776F" w:rsidRDefault="005A776F">
    <w:pPr>
      <w:tabs>
        <w:tab w:val="left" w:pos="540"/>
      </w:tabs>
      <w:jc w:val="right"/>
      <w:rPr>
        <w:sz w:val="16"/>
        <w:szCs w:val="16"/>
        <w:lang w:val="en-GB"/>
      </w:rPr>
    </w:pPr>
  </w:p>
  <w:p w:rsidR="006658AD" w:rsidRDefault="006658AD">
    <w:pPr>
      <w:tabs>
        <w:tab w:val="left" w:pos="540"/>
      </w:tabs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>Email:</w:t>
    </w:r>
    <w:r>
      <w:rPr>
        <w:sz w:val="16"/>
        <w:szCs w:val="16"/>
        <w:lang w:val="en-GB"/>
      </w:rPr>
      <w:tab/>
      <w:t>info@meshining.com</w:t>
    </w:r>
  </w:p>
  <w:p w:rsidR="0053063B" w:rsidRPr="00B12FE0" w:rsidRDefault="006658AD" w:rsidP="00B12FE0">
    <w:pPr>
      <w:pStyle w:val="Buborkszveg"/>
      <w:tabs>
        <w:tab w:val="left" w:pos="540"/>
      </w:tabs>
      <w:jc w:val="right"/>
      <w:rPr>
        <w:rFonts w:ascii="Arial" w:hAnsi="Arial" w:cs="Times New Roman"/>
        <w:szCs w:val="20"/>
        <w:lang w:val="en-GB"/>
      </w:rPr>
    </w:pPr>
    <w:r>
      <w:rPr>
        <w:rFonts w:ascii="Arial" w:hAnsi="Arial" w:cs="Times New Roman"/>
        <w:szCs w:val="20"/>
        <w:lang w:val="en-GB"/>
      </w:rPr>
      <w:t xml:space="preserve">  http:</w:t>
    </w:r>
    <w:r>
      <w:rPr>
        <w:rFonts w:ascii="Arial" w:hAnsi="Arial" w:cs="Times New Roman"/>
        <w:szCs w:val="20"/>
        <w:lang w:val="en-GB"/>
      </w:rPr>
      <w:tab/>
    </w:r>
    <w:hyperlink r:id="rId2" w:history="1">
      <w:r w:rsidR="0053063B" w:rsidRPr="00397398">
        <w:rPr>
          <w:rStyle w:val="Hiperhivatkozs"/>
          <w:rFonts w:ascii="Arial" w:hAnsi="Arial" w:cs="Times New Roman"/>
          <w:szCs w:val="20"/>
          <w:lang w:val="en-GB"/>
        </w:rPr>
        <w:t>www.meshining.com</w:t>
      </w:r>
    </w:hyperlink>
  </w:p>
  <w:p w:rsidR="006658AD" w:rsidRDefault="006658AD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209"/>
    <w:multiLevelType w:val="multilevel"/>
    <w:tmpl w:val="7FC662C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3206"/>
        </w:tabs>
        <w:ind w:left="2835" w:hanging="70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7DB6FC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E7775E"/>
    <w:multiLevelType w:val="multilevel"/>
    <w:tmpl w:val="4F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795D0D"/>
    <w:multiLevelType w:val="hybridMultilevel"/>
    <w:tmpl w:val="B8923D3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CB1BFB"/>
    <w:multiLevelType w:val="hybridMultilevel"/>
    <w:tmpl w:val="301C0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94244"/>
    <w:multiLevelType w:val="hybridMultilevel"/>
    <w:tmpl w:val="AE045D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4CCA"/>
    <w:multiLevelType w:val="hybridMultilevel"/>
    <w:tmpl w:val="993A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29E0"/>
    <w:multiLevelType w:val="hybridMultilevel"/>
    <w:tmpl w:val="969A03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B4B48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E00DB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00496E"/>
    <w:multiLevelType w:val="hybridMultilevel"/>
    <w:tmpl w:val="AC748DE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F"/>
    <w:rsid w:val="00045B28"/>
    <w:rsid w:val="000467E6"/>
    <w:rsid w:val="00064416"/>
    <w:rsid w:val="0008061A"/>
    <w:rsid w:val="000F0AAB"/>
    <w:rsid w:val="0014729B"/>
    <w:rsid w:val="001B53A7"/>
    <w:rsid w:val="001D3671"/>
    <w:rsid w:val="001E7DD4"/>
    <w:rsid w:val="00292447"/>
    <w:rsid w:val="002C1FED"/>
    <w:rsid w:val="003034AE"/>
    <w:rsid w:val="003A316F"/>
    <w:rsid w:val="003D5089"/>
    <w:rsid w:val="003F1ACF"/>
    <w:rsid w:val="0040476A"/>
    <w:rsid w:val="00473D3A"/>
    <w:rsid w:val="00480AC5"/>
    <w:rsid w:val="004B7844"/>
    <w:rsid w:val="005249ED"/>
    <w:rsid w:val="0053063B"/>
    <w:rsid w:val="005A776F"/>
    <w:rsid w:val="005B18ED"/>
    <w:rsid w:val="005C4AF8"/>
    <w:rsid w:val="006658AD"/>
    <w:rsid w:val="00673CA7"/>
    <w:rsid w:val="006B2086"/>
    <w:rsid w:val="006C4C3D"/>
    <w:rsid w:val="006E3B8F"/>
    <w:rsid w:val="007A5A25"/>
    <w:rsid w:val="007F01FD"/>
    <w:rsid w:val="007F6084"/>
    <w:rsid w:val="00914A1C"/>
    <w:rsid w:val="00985D24"/>
    <w:rsid w:val="009D58BC"/>
    <w:rsid w:val="009F7925"/>
    <w:rsid w:val="00A17185"/>
    <w:rsid w:val="00AA4246"/>
    <w:rsid w:val="00B12FE0"/>
    <w:rsid w:val="00BA0723"/>
    <w:rsid w:val="00BA0BCC"/>
    <w:rsid w:val="00C36F1F"/>
    <w:rsid w:val="00D15A7C"/>
    <w:rsid w:val="00D31FB8"/>
    <w:rsid w:val="00D35213"/>
    <w:rsid w:val="00D439EF"/>
    <w:rsid w:val="00E21863"/>
    <w:rsid w:val="00F62B7E"/>
    <w:rsid w:val="00F668BD"/>
    <w:rsid w:val="00F94D70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080CE-B487-4189-ABEE-BA1C096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2"/>
      <w:lang w:val="de-DE"/>
    </w:rPr>
  </w:style>
  <w:style w:type="paragraph" w:styleId="Cmsor1">
    <w:name w:val="heading 1"/>
    <w:basedOn w:val="Norml"/>
    <w:next w:val="Text1"/>
    <w:autoRedefine/>
    <w:qFormat/>
    <w:pPr>
      <w:spacing w:before="120" w:after="60"/>
      <w:outlineLvl w:val="0"/>
    </w:pPr>
    <w:rPr>
      <w:b/>
      <w:sz w:val="24"/>
    </w:rPr>
  </w:style>
  <w:style w:type="paragraph" w:styleId="Cmsor2">
    <w:name w:val="heading 2"/>
    <w:basedOn w:val="Norml"/>
    <w:next w:val="Norml"/>
    <w:autoRedefine/>
    <w:qFormat/>
    <w:pPr>
      <w:numPr>
        <w:ilvl w:val="1"/>
        <w:numId w:val="11"/>
      </w:numPr>
      <w:spacing w:before="120" w:after="60"/>
      <w:outlineLvl w:val="1"/>
    </w:pPr>
    <w:rPr>
      <w:b/>
    </w:rPr>
  </w:style>
  <w:style w:type="paragraph" w:styleId="Cmsor3">
    <w:name w:val="heading 3"/>
    <w:basedOn w:val="Norml"/>
    <w:next w:val="Norml"/>
    <w:autoRedefine/>
    <w:qFormat/>
    <w:pPr>
      <w:numPr>
        <w:ilvl w:val="2"/>
        <w:numId w:val="12"/>
      </w:numPr>
      <w:spacing w:before="120" w:after="60"/>
      <w:ind w:left="2127" w:hanging="709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ext1">
    <w:name w:val="Text1"/>
    <w:basedOn w:val="Norml"/>
    <w:pPr>
      <w:spacing w:before="60" w:after="60"/>
      <w:ind w:left="709"/>
    </w:pPr>
  </w:style>
  <w:style w:type="paragraph" w:customStyle="1" w:styleId="Norml1">
    <w:name w:val="Normál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line="240" w:lineRule="atLeast"/>
    </w:pPr>
    <w:rPr>
      <w:color w:val="000000"/>
      <w:sz w:val="24"/>
      <w:lang w:val="de-DE" w:eastAsia="en-US"/>
    </w:rPr>
  </w:style>
  <w:style w:type="character" w:styleId="Hiperhivatkozs">
    <w:name w:val="Hyperlink"/>
    <w:rPr>
      <w:color w:val="0000FF"/>
      <w:u w:val="single"/>
    </w:rPr>
  </w:style>
  <w:style w:type="paragraph" w:customStyle="1" w:styleId="NormalZA">
    <w:name w:val="Normal Z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line="280" w:lineRule="atLeast"/>
    </w:pPr>
    <w:rPr>
      <w:color w:val="000000"/>
      <w:sz w:val="28"/>
      <w:lang w:val="de-D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NormalCharCharCharCharCharCharCharCharChar">
    <w:name w:val="Normal Char Char Char Char Char Char Char Char 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120" w:line="240" w:lineRule="atLeast"/>
    </w:pPr>
    <w:rPr>
      <w:rFonts w:ascii="Arial" w:hAnsi="Arial"/>
      <w:color w:val="000000"/>
      <w:sz w:val="24"/>
      <w:lang w:val="de-DE" w:eastAsia="en-US"/>
    </w:rPr>
  </w:style>
  <w:style w:type="character" w:customStyle="1" w:styleId="NormalCharCharCharCharCharCharCharCharCharChar">
    <w:name w:val="Normal Char Char Char Char Char Char Char Char Char Char"/>
    <w:rPr>
      <w:rFonts w:ascii="Arial" w:hAnsi="Arial"/>
      <w:color w:val="000000"/>
      <w:sz w:val="24"/>
      <w:lang w:val="de-DE" w:eastAsia="en-US" w:bidi="ar-SA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character" w:customStyle="1" w:styleId="st">
    <w:name w:val="st"/>
    <w:rsid w:val="00292447"/>
  </w:style>
  <w:style w:type="character" w:styleId="Kiemels">
    <w:name w:val="Emphasis"/>
    <w:uiPriority w:val="20"/>
    <w:qFormat/>
    <w:rsid w:val="00292447"/>
    <w:rPr>
      <w:i/>
      <w:iCs/>
    </w:rPr>
  </w:style>
  <w:style w:type="table" w:styleId="Rcsostblzat">
    <w:name w:val="Table Grid"/>
    <w:basedOn w:val="Normltblzat"/>
    <w:rsid w:val="0014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3D3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shin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ih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hining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HINING\sablonok\Dokumentu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Dokumentum</Template>
  <TotalTime>1</TotalTime>
  <Pages>3</Pages>
  <Words>556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Dokumentum</vt:lpstr>
      <vt:lpstr>Dokumentum</vt:lpstr>
    </vt:vector>
  </TitlesOfParts>
  <Company/>
  <LinksUpToDate>false</LinksUpToDate>
  <CharactersWithSpaces>4386</CharactersWithSpaces>
  <SharedDoc>false</SharedDoc>
  <HLinks>
    <vt:vector size="24" baseType="variant">
      <vt:variant>
        <vt:i4>6225948</vt:i4>
      </vt:variant>
      <vt:variant>
        <vt:i4>6</vt:i4>
      </vt:variant>
      <vt:variant>
        <vt:i4>0</vt:i4>
      </vt:variant>
      <vt:variant>
        <vt:i4>5</vt:i4>
      </vt:variant>
      <vt:variant>
        <vt:lpwstr>https://naih.hu/</vt:lpwstr>
      </vt:variant>
      <vt:variant>
        <vt:lpwstr/>
      </vt:variant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mailto:info@meshining.com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http://www.meshining.com/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</dc:title>
  <dc:subject/>
  <dc:creator>33714</dc:creator>
  <cp:keywords/>
  <cp:lastModifiedBy>Csiszár András</cp:lastModifiedBy>
  <cp:revision>2</cp:revision>
  <cp:lastPrinted>2019-07-08T10:00:00Z</cp:lastPrinted>
  <dcterms:created xsi:type="dcterms:W3CDTF">2020-07-28T09:16:00Z</dcterms:created>
  <dcterms:modified xsi:type="dcterms:W3CDTF">2020-07-28T09:16:00Z</dcterms:modified>
</cp:coreProperties>
</file>